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C3" w:rsidRPr="00437FC5" w:rsidRDefault="00437FC5" w:rsidP="00437FC5">
      <w:pPr>
        <w:pStyle w:val="1"/>
        <w:numPr>
          <w:ilvl w:val="0"/>
          <w:numId w:val="1"/>
        </w:numPr>
        <w:tabs>
          <w:tab w:val="left" w:pos="2977"/>
        </w:tabs>
        <w:spacing w:line="276" w:lineRule="auto"/>
        <w:ind w:left="2977"/>
        <w:jc w:val="right"/>
        <w:rPr>
          <w:sz w:val="28"/>
          <w:szCs w:val="28"/>
        </w:rPr>
      </w:pPr>
      <w:r w:rsidRPr="001F72EA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</w:t>
      </w:r>
      <w:r w:rsidRPr="00437FC5">
        <w:rPr>
          <w:sz w:val="28"/>
          <w:szCs w:val="28"/>
        </w:rPr>
        <w:t>р</w:t>
      </w:r>
      <w:r w:rsidR="00F75DC3" w:rsidRPr="00437FC5">
        <w:rPr>
          <w:sz w:val="28"/>
          <w:szCs w:val="28"/>
        </w:rPr>
        <w:t>ешением Правления</w:t>
      </w:r>
    </w:p>
    <w:p w:rsidR="00F75DC3" w:rsidRDefault="00F75DC3" w:rsidP="00F75DC3">
      <w:pPr>
        <w:pStyle w:val="Style6"/>
        <w:widowControl/>
        <w:spacing w:line="240" w:lineRule="exact"/>
        <w:jc w:val="right"/>
        <w:rPr>
          <w:sz w:val="20"/>
          <w:szCs w:val="20"/>
        </w:rPr>
      </w:pPr>
      <w:r w:rsidRPr="001F72EA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 xml:space="preserve">1 </w:t>
      </w:r>
      <w:r w:rsidRPr="001F72EA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24</w:t>
      </w:r>
      <w:r w:rsidRPr="001F72E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декабря 2014 </w:t>
      </w:r>
      <w:r w:rsidRPr="001F72EA">
        <w:rPr>
          <w:b/>
          <w:sz w:val="28"/>
          <w:szCs w:val="28"/>
        </w:rPr>
        <w:t>года</w:t>
      </w:r>
    </w:p>
    <w:p w:rsidR="009418C6" w:rsidRPr="009B31BE" w:rsidRDefault="009418C6">
      <w:pPr>
        <w:pStyle w:val="a3"/>
      </w:pPr>
    </w:p>
    <w:p w:rsidR="009418C6" w:rsidRPr="009B31BE" w:rsidRDefault="009418C6">
      <w:pPr>
        <w:pStyle w:val="a3"/>
      </w:pPr>
    </w:p>
    <w:p w:rsidR="009418C6" w:rsidRDefault="009418C6">
      <w:pPr>
        <w:pStyle w:val="a3"/>
      </w:pPr>
    </w:p>
    <w:p w:rsidR="009418C6" w:rsidRDefault="009418C6">
      <w:pPr>
        <w:pStyle w:val="a3"/>
      </w:pPr>
    </w:p>
    <w:p w:rsidR="009418C6" w:rsidRDefault="009418C6">
      <w:pPr>
        <w:pStyle w:val="a3"/>
        <w:tabs>
          <w:tab w:val="left" w:pos="8355"/>
        </w:tabs>
        <w:rPr>
          <w:sz w:val="40"/>
          <w:szCs w:val="40"/>
        </w:rPr>
      </w:pPr>
    </w:p>
    <w:p w:rsidR="00437FC5" w:rsidRDefault="00437FC5" w:rsidP="00437FC5">
      <w:pPr>
        <w:pStyle w:val="a4"/>
      </w:pPr>
    </w:p>
    <w:p w:rsidR="00437FC5" w:rsidRPr="00437FC5" w:rsidRDefault="00437FC5" w:rsidP="00437FC5">
      <w:pPr>
        <w:pStyle w:val="a4"/>
      </w:pPr>
    </w:p>
    <w:p w:rsidR="009418C6" w:rsidRPr="00437FC5" w:rsidRDefault="00437FC5" w:rsidP="00437FC5">
      <w:pPr>
        <w:pStyle w:val="a3"/>
        <w:tabs>
          <w:tab w:val="left" w:pos="835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Правила </w:t>
      </w:r>
      <w:r w:rsidR="009418C6" w:rsidRPr="00437FC5">
        <w:rPr>
          <w:rFonts w:ascii="Times New Roman" w:hAnsi="Times New Roman" w:cs="Times New Roman"/>
          <w:b/>
          <w:bCs/>
          <w:sz w:val="36"/>
          <w:szCs w:val="36"/>
        </w:rPr>
        <w:t xml:space="preserve">деловой и </w:t>
      </w:r>
      <w:r w:rsidR="00961984" w:rsidRPr="00437FC5">
        <w:rPr>
          <w:rFonts w:ascii="Times New Roman" w:hAnsi="Times New Roman" w:cs="Times New Roman"/>
          <w:b/>
          <w:bCs/>
          <w:sz w:val="36"/>
          <w:szCs w:val="36"/>
        </w:rPr>
        <w:t>предпринимательской</w:t>
      </w:r>
      <w:r w:rsidR="009418C6" w:rsidRPr="00437FC5">
        <w:rPr>
          <w:rFonts w:ascii="Times New Roman" w:hAnsi="Times New Roman" w:cs="Times New Roman"/>
          <w:b/>
          <w:bCs/>
          <w:sz w:val="36"/>
          <w:szCs w:val="36"/>
        </w:rPr>
        <w:t xml:space="preserve"> этики </w:t>
      </w:r>
      <w:r w:rsidR="009418C6" w:rsidRPr="00437FC5">
        <w:rPr>
          <w:rFonts w:ascii="Times New Roman" w:hAnsi="Times New Roman" w:cs="Times New Roman"/>
          <w:b/>
          <w:bCs/>
          <w:sz w:val="36"/>
          <w:szCs w:val="36"/>
        </w:rPr>
        <w:br/>
        <w:t xml:space="preserve">членов </w:t>
      </w:r>
      <w:r>
        <w:rPr>
          <w:rFonts w:ascii="Times New Roman" w:hAnsi="Times New Roman" w:cs="Times New Roman"/>
          <w:b/>
          <w:bCs/>
          <w:sz w:val="36"/>
        </w:rPr>
        <w:t>Ассоциации</w:t>
      </w:r>
      <w:r w:rsidR="009418C6" w:rsidRPr="00437FC5">
        <w:rPr>
          <w:rFonts w:ascii="Times New Roman" w:hAnsi="Times New Roman" w:cs="Times New Roman"/>
          <w:b/>
          <w:bCs/>
          <w:sz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Саморегулируемая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организация</w:t>
      </w:r>
    </w:p>
    <w:p w:rsidR="00961984" w:rsidRPr="003C27C2" w:rsidRDefault="00961984" w:rsidP="00961984">
      <w:pPr>
        <w:widowControl/>
        <w:spacing w:line="276" w:lineRule="auto"/>
        <w:jc w:val="center"/>
        <w:rPr>
          <w:b/>
          <w:sz w:val="36"/>
          <w:szCs w:val="36"/>
        </w:rPr>
      </w:pPr>
      <w:r w:rsidRPr="003C27C2">
        <w:rPr>
          <w:b/>
          <w:sz w:val="36"/>
          <w:szCs w:val="36"/>
        </w:rPr>
        <w:t>«</w:t>
      </w:r>
      <w:r w:rsidR="008369BF">
        <w:rPr>
          <w:b/>
          <w:sz w:val="36"/>
          <w:szCs w:val="36"/>
        </w:rPr>
        <w:t xml:space="preserve">Объединение медицинских </w:t>
      </w:r>
      <w:r w:rsidR="00437FC5">
        <w:rPr>
          <w:b/>
          <w:sz w:val="36"/>
          <w:szCs w:val="36"/>
        </w:rPr>
        <w:t>учреждений»</w:t>
      </w:r>
    </w:p>
    <w:p w:rsidR="00961984" w:rsidRPr="005C621B" w:rsidRDefault="00961984" w:rsidP="00961984">
      <w:pPr>
        <w:jc w:val="center"/>
        <w:rPr>
          <w:b/>
          <w:sz w:val="36"/>
          <w:szCs w:val="36"/>
        </w:rPr>
      </w:pPr>
    </w:p>
    <w:p w:rsidR="009418C6" w:rsidRDefault="009418C6">
      <w:pPr>
        <w:jc w:val="center"/>
        <w:rPr>
          <w:b/>
          <w:sz w:val="40"/>
          <w:szCs w:val="40"/>
        </w:rPr>
      </w:pPr>
    </w:p>
    <w:p w:rsidR="009418C6" w:rsidRDefault="009418C6">
      <w:pPr>
        <w:jc w:val="center"/>
        <w:rPr>
          <w:b/>
          <w:sz w:val="40"/>
          <w:szCs w:val="40"/>
        </w:rPr>
      </w:pPr>
    </w:p>
    <w:p w:rsidR="009418C6" w:rsidRDefault="009418C6">
      <w:pPr>
        <w:jc w:val="center"/>
        <w:rPr>
          <w:b/>
          <w:sz w:val="40"/>
          <w:szCs w:val="40"/>
        </w:rPr>
      </w:pPr>
    </w:p>
    <w:p w:rsidR="009418C6" w:rsidRDefault="009418C6">
      <w:pPr>
        <w:jc w:val="center"/>
        <w:rPr>
          <w:b/>
          <w:sz w:val="40"/>
          <w:szCs w:val="40"/>
        </w:rPr>
      </w:pPr>
    </w:p>
    <w:p w:rsidR="009418C6" w:rsidRDefault="009418C6">
      <w:pPr>
        <w:jc w:val="center"/>
        <w:rPr>
          <w:b/>
          <w:sz w:val="40"/>
          <w:szCs w:val="40"/>
        </w:rPr>
      </w:pPr>
    </w:p>
    <w:p w:rsidR="009418C6" w:rsidRDefault="009418C6">
      <w:pPr>
        <w:jc w:val="center"/>
        <w:rPr>
          <w:b/>
          <w:sz w:val="40"/>
          <w:szCs w:val="40"/>
        </w:rPr>
      </w:pPr>
    </w:p>
    <w:p w:rsidR="009418C6" w:rsidRDefault="009418C6">
      <w:pPr>
        <w:jc w:val="center"/>
        <w:rPr>
          <w:b/>
          <w:sz w:val="40"/>
          <w:szCs w:val="40"/>
        </w:rPr>
      </w:pPr>
    </w:p>
    <w:p w:rsidR="009418C6" w:rsidRDefault="009418C6">
      <w:pPr>
        <w:jc w:val="center"/>
        <w:rPr>
          <w:b/>
          <w:sz w:val="40"/>
          <w:szCs w:val="40"/>
        </w:rPr>
      </w:pPr>
    </w:p>
    <w:p w:rsidR="009418C6" w:rsidRDefault="009418C6">
      <w:pPr>
        <w:jc w:val="center"/>
        <w:rPr>
          <w:b/>
          <w:sz w:val="40"/>
          <w:szCs w:val="40"/>
        </w:rPr>
      </w:pPr>
    </w:p>
    <w:p w:rsidR="009418C6" w:rsidRDefault="009418C6">
      <w:pPr>
        <w:jc w:val="center"/>
        <w:rPr>
          <w:b/>
          <w:sz w:val="40"/>
          <w:szCs w:val="40"/>
        </w:rPr>
      </w:pPr>
    </w:p>
    <w:p w:rsidR="009418C6" w:rsidRDefault="009418C6">
      <w:pPr>
        <w:jc w:val="center"/>
        <w:rPr>
          <w:b/>
          <w:sz w:val="40"/>
          <w:szCs w:val="40"/>
        </w:rPr>
      </w:pPr>
    </w:p>
    <w:p w:rsidR="009418C6" w:rsidRDefault="009418C6">
      <w:pPr>
        <w:jc w:val="center"/>
        <w:rPr>
          <w:b/>
          <w:sz w:val="40"/>
          <w:szCs w:val="40"/>
        </w:rPr>
      </w:pPr>
    </w:p>
    <w:p w:rsidR="00841B5E" w:rsidRDefault="00841B5E">
      <w:pPr>
        <w:jc w:val="center"/>
        <w:rPr>
          <w:b/>
          <w:sz w:val="40"/>
          <w:szCs w:val="40"/>
        </w:rPr>
      </w:pPr>
    </w:p>
    <w:p w:rsidR="00841B5E" w:rsidRDefault="00841B5E">
      <w:pPr>
        <w:jc w:val="center"/>
        <w:rPr>
          <w:b/>
          <w:sz w:val="40"/>
          <w:szCs w:val="40"/>
        </w:rPr>
      </w:pPr>
    </w:p>
    <w:p w:rsidR="00841B5E" w:rsidRDefault="00841B5E">
      <w:pPr>
        <w:jc w:val="center"/>
        <w:rPr>
          <w:b/>
          <w:sz w:val="40"/>
          <w:szCs w:val="40"/>
        </w:rPr>
      </w:pPr>
    </w:p>
    <w:p w:rsidR="009418C6" w:rsidRDefault="009418C6">
      <w:pPr>
        <w:rPr>
          <w:b/>
          <w:bCs/>
          <w:sz w:val="28"/>
          <w:szCs w:val="28"/>
        </w:rPr>
      </w:pPr>
    </w:p>
    <w:p w:rsidR="00841B5E" w:rsidRDefault="00510D4A" w:rsidP="00510D4A">
      <w:pPr>
        <w:jc w:val="center"/>
        <w:rPr>
          <w:b/>
          <w:bCs/>
          <w:sz w:val="28"/>
          <w:szCs w:val="28"/>
        </w:rPr>
      </w:pPr>
      <w:r w:rsidRPr="00437FC5">
        <w:rPr>
          <w:b/>
          <w:bCs/>
          <w:sz w:val="28"/>
          <w:szCs w:val="28"/>
        </w:rPr>
        <w:t xml:space="preserve">          </w:t>
      </w:r>
      <w:r w:rsidR="008369BF">
        <w:rPr>
          <w:b/>
          <w:bCs/>
          <w:sz w:val="28"/>
          <w:szCs w:val="28"/>
        </w:rPr>
        <w:t>Саратов</w:t>
      </w:r>
      <w:r w:rsidR="00437FC5">
        <w:rPr>
          <w:b/>
          <w:bCs/>
          <w:sz w:val="28"/>
          <w:szCs w:val="28"/>
        </w:rPr>
        <w:t>,</w:t>
      </w:r>
      <w:r w:rsidR="008369BF">
        <w:rPr>
          <w:b/>
          <w:bCs/>
          <w:sz w:val="28"/>
          <w:szCs w:val="28"/>
        </w:rPr>
        <w:t xml:space="preserve"> 2014</w:t>
      </w:r>
      <w:r w:rsidR="009418C6" w:rsidRPr="009B31BE">
        <w:rPr>
          <w:b/>
          <w:bCs/>
          <w:sz w:val="28"/>
          <w:szCs w:val="28"/>
        </w:rPr>
        <w:t xml:space="preserve"> г.</w:t>
      </w:r>
    </w:p>
    <w:p w:rsidR="009418C6" w:rsidRPr="009B31BE" w:rsidRDefault="00841B5E" w:rsidP="00841B5E">
      <w:pPr>
        <w:widowControl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9418C6" w:rsidRPr="009B31BE">
        <w:rPr>
          <w:b/>
          <w:bCs/>
          <w:sz w:val="28"/>
          <w:szCs w:val="28"/>
        </w:rPr>
        <w:lastRenderedPageBreak/>
        <w:t>1. Общие положения</w:t>
      </w:r>
    </w:p>
    <w:p w:rsidR="009418C6" w:rsidRPr="009B31BE" w:rsidRDefault="009418C6" w:rsidP="00AF23C7">
      <w:pPr>
        <w:pStyle w:val="2"/>
        <w:spacing w:line="276" w:lineRule="auto"/>
        <w:rPr>
          <w:color w:val="auto"/>
          <w:sz w:val="28"/>
          <w:szCs w:val="28"/>
        </w:rPr>
      </w:pPr>
    </w:p>
    <w:p w:rsidR="00961984" w:rsidRPr="009B31BE" w:rsidRDefault="009418C6" w:rsidP="00AF23C7">
      <w:pPr>
        <w:widowControl/>
        <w:spacing w:line="276" w:lineRule="auto"/>
        <w:ind w:firstLine="709"/>
        <w:jc w:val="both"/>
        <w:rPr>
          <w:bCs/>
          <w:sz w:val="28"/>
          <w:szCs w:val="28"/>
        </w:rPr>
      </w:pPr>
      <w:r w:rsidRPr="009B31BE">
        <w:rPr>
          <w:sz w:val="28"/>
          <w:szCs w:val="28"/>
        </w:rPr>
        <w:t xml:space="preserve">1.1. Настоящие правила деловой и профессиональной этики (далее – «правила») разработаны в соответствии с Федеральным законом от 01 декабря 2007 года  №315-ФЗ «О </w:t>
      </w:r>
      <w:proofErr w:type="spellStart"/>
      <w:r w:rsidRPr="009B31BE">
        <w:rPr>
          <w:sz w:val="28"/>
          <w:szCs w:val="28"/>
        </w:rPr>
        <w:t>саморегулируемых</w:t>
      </w:r>
      <w:proofErr w:type="spellEnd"/>
      <w:r w:rsidRPr="009B31BE">
        <w:rPr>
          <w:sz w:val="28"/>
          <w:szCs w:val="28"/>
        </w:rPr>
        <w:t xml:space="preserve"> организациях», </w:t>
      </w:r>
      <w:r w:rsidR="00437FC5">
        <w:rPr>
          <w:sz w:val="28"/>
          <w:szCs w:val="28"/>
        </w:rPr>
        <w:t>У</w:t>
      </w:r>
      <w:r w:rsidRPr="009B31BE">
        <w:rPr>
          <w:sz w:val="28"/>
          <w:szCs w:val="28"/>
        </w:rPr>
        <w:t xml:space="preserve">ставом </w:t>
      </w:r>
      <w:r w:rsidR="00437FC5">
        <w:rPr>
          <w:bCs/>
          <w:sz w:val="28"/>
          <w:szCs w:val="28"/>
        </w:rPr>
        <w:t>Ассоциации «</w:t>
      </w:r>
      <w:proofErr w:type="spellStart"/>
      <w:r w:rsidR="00437FC5">
        <w:rPr>
          <w:bCs/>
          <w:sz w:val="28"/>
          <w:szCs w:val="28"/>
        </w:rPr>
        <w:t>Саморегулируемая</w:t>
      </w:r>
      <w:proofErr w:type="spellEnd"/>
      <w:r w:rsidR="00437FC5">
        <w:rPr>
          <w:bCs/>
          <w:sz w:val="28"/>
          <w:szCs w:val="28"/>
        </w:rPr>
        <w:t xml:space="preserve"> организация</w:t>
      </w:r>
      <w:r w:rsidRPr="009B31BE">
        <w:rPr>
          <w:sz w:val="28"/>
          <w:szCs w:val="28"/>
        </w:rPr>
        <w:t xml:space="preserve"> </w:t>
      </w:r>
      <w:r w:rsidR="00961984" w:rsidRPr="009B31BE">
        <w:rPr>
          <w:sz w:val="28"/>
          <w:szCs w:val="28"/>
        </w:rPr>
        <w:t>«</w:t>
      </w:r>
      <w:r w:rsidR="008369BF">
        <w:rPr>
          <w:sz w:val="28"/>
          <w:szCs w:val="28"/>
        </w:rPr>
        <w:t>Объединение медицинских учреждений</w:t>
      </w:r>
      <w:r w:rsidR="00961984" w:rsidRPr="009B31BE">
        <w:rPr>
          <w:sz w:val="28"/>
          <w:szCs w:val="28"/>
        </w:rPr>
        <w:t>»</w:t>
      </w:r>
      <w:r w:rsidR="00961984" w:rsidRPr="009B31BE">
        <w:rPr>
          <w:bCs/>
          <w:sz w:val="28"/>
          <w:szCs w:val="28"/>
        </w:rPr>
        <w:t xml:space="preserve"> (далее - «</w:t>
      </w:r>
      <w:r w:rsidR="00437FC5">
        <w:rPr>
          <w:bCs/>
          <w:sz w:val="28"/>
          <w:szCs w:val="28"/>
        </w:rPr>
        <w:t>Ассоциация</w:t>
      </w:r>
      <w:r w:rsidR="00961984" w:rsidRPr="009B31BE">
        <w:rPr>
          <w:bCs/>
          <w:sz w:val="28"/>
          <w:szCs w:val="28"/>
        </w:rPr>
        <w:t>»).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1.2. Правила являются сводом норм профессиональной этики членов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, не предусмотренных законодательством Российской Федерации. Поскольку не представляется возможным определить нормы </w:t>
      </w:r>
      <w:r w:rsidR="00961984" w:rsidRPr="009B31BE">
        <w:rPr>
          <w:sz w:val="28"/>
          <w:szCs w:val="28"/>
        </w:rPr>
        <w:t>предпринимательской</w:t>
      </w:r>
      <w:r w:rsidRPr="009B31BE">
        <w:rPr>
          <w:sz w:val="28"/>
          <w:szCs w:val="28"/>
        </w:rPr>
        <w:t xml:space="preserve"> этики для всех ситуаций и </w:t>
      </w:r>
      <w:r w:rsidR="00437FC5">
        <w:rPr>
          <w:sz w:val="28"/>
          <w:szCs w:val="28"/>
        </w:rPr>
        <w:t xml:space="preserve">все </w:t>
      </w:r>
      <w:r w:rsidRPr="009B31BE">
        <w:rPr>
          <w:sz w:val="28"/>
          <w:szCs w:val="28"/>
        </w:rPr>
        <w:t xml:space="preserve">обстоятельства, с которыми может столкнуться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при осуществлении своей </w:t>
      </w:r>
      <w:r w:rsidR="00961984" w:rsidRPr="009B31BE">
        <w:rPr>
          <w:sz w:val="28"/>
          <w:szCs w:val="28"/>
        </w:rPr>
        <w:t>предпринимательской</w:t>
      </w:r>
      <w:r w:rsidRPr="009B31BE">
        <w:rPr>
          <w:sz w:val="28"/>
          <w:szCs w:val="28"/>
        </w:rPr>
        <w:t xml:space="preserve"> деятельности, правила содержат лишь базовые этические нормы </w:t>
      </w:r>
      <w:r w:rsidR="00961984" w:rsidRPr="009B31BE">
        <w:rPr>
          <w:sz w:val="28"/>
          <w:szCs w:val="28"/>
        </w:rPr>
        <w:t>предпринимательской</w:t>
      </w:r>
      <w:r w:rsidRPr="009B31BE">
        <w:rPr>
          <w:sz w:val="28"/>
          <w:szCs w:val="28"/>
        </w:rPr>
        <w:t xml:space="preserve"> деятельности членов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>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>1.3. Соблюдение правил является обя</w:t>
      </w:r>
      <w:r w:rsidR="00437FC5">
        <w:rPr>
          <w:sz w:val="28"/>
          <w:szCs w:val="28"/>
        </w:rPr>
        <w:t xml:space="preserve">зательным всех для членов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>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1.4.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не должен участвовать в деятельности, которая оказывает или может оказать негативное влияние на его честность, объективность и репутацию </w:t>
      </w:r>
      <w:r w:rsidR="00961984" w:rsidRPr="009B31BE">
        <w:rPr>
          <w:sz w:val="28"/>
          <w:szCs w:val="28"/>
        </w:rPr>
        <w:t xml:space="preserve">предпринимателя </w:t>
      </w:r>
      <w:r w:rsidRPr="009B31BE">
        <w:rPr>
          <w:sz w:val="28"/>
          <w:szCs w:val="28"/>
        </w:rPr>
        <w:t xml:space="preserve">и в результате стать не совместимой с предоставлением </w:t>
      </w:r>
      <w:r w:rsidR="00961984" w:rsidRPr="009B31BE">
        <w:rPr>
          <w:sz w:val="28"/>
          <w:szCs w:val="28"/>
        </w:rPr>
        <w:t>медицинских</w:t>
      </w:r>
      <w:r w:rsidRPr="009B31BE">
        <w:rPr>
          <w:sz w:val="28"/>
          <w:szCs w:val="28"/>
        </w:rPr>
        <w:t xml:space="preserve"> услуг.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</w:p>
    <w:p w:rsidR="009418C6" w:rsidRPr="009B31BE" w:rsidRDefault="009418C6" w:rsidP="00AF23C7">
      <w:pPr>
        <w:pStyle w:val="2"/>
        <w:spacing w:line="276" w:lineRule="auto"/>
        <w:jc w:val="center"/>
        <w:rPr>
          <w:b/>
          <w:bCs/>
          <w:kern w:val="24"/>
          <w:sz w:val="28"/>
          <w:szCs w:val="28"/>
        </w:rPr>
      </w:pPr>
      <w:r w:rsidRPr="009B31BE">
        <w:rPr>
          <w:b/>
          <w:bCs/>
          <w:sz w:val="28"/>
          <w:szCs w:val="28"/>
        </w:rPr>
        <w:t xml:space="preserve">2. </w:t>
      </w:r>
      <w:r w:rsidRPr="009B31BE">
        <w:rPr>
          <w:b/>
          <w:bCs/>
          <w:kern w:val="24"/>
          <w:sz w:val="28"/>
          <w:szCs w:val="28"/>
        </w:rPr>
        <w:t xml:space="preserve">Основные принципы поведения членов </w:t>
      </w:r>
      <w:r w:rsidR="00437FC5" w:rsidRPr="00437FC5">
        <w:rPr>
          <w:b/>
          <w:bCs/>
          <w:kern w:val="24"/>
          <w:sz w:val="28"/>
          <w:szCs w:val="28"/>
        </w:rPr>
        <w:t>Ассоциации</w:t>
      </w:r>
    </w:p>
    <w:p w:rsidR="009418C6" w:rsidRPr="009B31BE" w:rsidRDefault="009418C6" w:rsidP="00AF23C7">
      <w:pPr>
        <w:pStyle w:val="2"/>
        <w:spacing w:line="276" w:lineRule="auto"/>
        <w:rPr>
          <w:kern w:val="24"/>
          <w:sz w:val="28"/>
          <w:szCs w:val="28"/>
        </w:rPr>
      </w:pPr>
    </w:p>
    <w:p w:rsidR="009418C6" w:rsidRPr="009B31BE" w:rsidRDefault="009418C6" w:rsidP="00AF23C7">
      <w:pPr>
        <w:pStyle w:val="2"/>
        <w:spacing w:line="276" w:lineRule="auto"/>
        <w:rPr>
          <w:bCs/>
          <w:kern w:val="24"/>
          <w:sz w:val="28"/>
          <w:szCs w:val="28"/>
        </w:rPr>
      </w:pPr>
      <w:r w:rsidRPr="009B31BE">
        <w:rPr>
          <w:bCs/>
          <w:kern w:val="24"/>
          <w:sz w:val="28"/>
          <w:szCs w:val="28"/>
        </w:rPr>
        <w:t>2.1. Честность.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bCs/>
          <w:kern w:val="24"/>
          <w:sz w:val="28"/>
          <w:szCs w:val="28"/>
        </w:rPr>
        <w:t xml:space="preserve">2.1.1. Член </w:t>
      </w:r>
      <w:r w:rsidR="00437FC5" w:rsidRPr="00437FC5">
        <w:rPr>
          <w:bCs/>
          <w:kern w:val="24"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должен действовать открыто и честно во всех профессиональных и деловых взаимоотношениях. 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>2.1.2. Принцип честности также предполагает честное ведение дел и правдивость.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>2.2. Объективность.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2.2.1.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не должен допускать, чтобы предвзятость, конфликт интересов либо другие лица влияли на объективность его решений и действий.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2.2.2.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может оказаться в ситуации, которая может повредить его объективности. Члену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следует избегать отношений, которые могут исказить или повлиять на его решения и действия.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2.3. </w:t>
      </w:r>
      <w:r w:rsidR="00687E0C" w:rsidRPr="009B31BE">
        <w:rPr>
          <w:sz w:val="28"/>
          <w:szCs w:val="28"/>
        </w:rPr>
        <w:t>П</w:t>
      </w:r>
      <w:r w:rsidR="00961984" w:rsidRPr="009B31BE">
        <w:rPr>
          <w:sz w:val="28"/>
          <w:szCs w:val="28"/>
        </w:rPr>
        <w:t>редпринимательская</w:t>
      </w:r>
      <w:r w:rsidRPr="009B31BE">
        <w:rPr>
          <w:sz w:val="28"/>
          <w:szCs w:val="28"/>
        </w:rPr>
        <w:t xml:space="preserve"> компетентность и должная тщательность.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2.3.1.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обязан постоянно поддерживать свои знания на уровне, обеспечивающем предоставление заказчикам </w:t>
      </w:r>
      <w:r w:rsidR="00961984" w:rsidRPr="009B31BE">
        <w:rPr>
          <w:sz w:val="28"/>
          <w:szCs w:val="28"/>
        </w:rPr>
        <w:t xml:space="preserve">медицинских услуг </w:t>
      </w:r>
      <w:r w:rsidR="00961984" w:rsidRPr="009B31BE">
        <w:rPr>
          <w:sz w:val="28"/>
          <w:szCs w:val="28"/>
        </w:rPr>
        <w:lastRenderedPageBreak/>
        <w:t>надлежащего качества.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2.3.2. При оказании </w:t>
      </w:r>
      <w:r w:rsidR="00961984" w:rsidRPr="009B31BE">
        <w:rPr>
          <w:sz w:val="28"/>
          <w:szCs w:val="28"/>
        </w:rPr>
        <w:t>медицинских</w:t>
      </w:r>
      <w:r w:rsidRPr="009B31BE">
        <w:rPr>
          <w:sz w:val="28"/>
          <w:szCs w:val="28"/>
        </w:rPr>
        <w:t xml:space="preserve"> услуг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должен действовать с должным усердием и в соответствии с действующим законодательством Российской Федерации. Под усердием понимается обязанность действовать в соответствии с требованиями клиента, внимательно, тщательно и своевременно.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2.3.3.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должен предпринимать меры к тому, чтобы лица, работающие под его началом, имели надлежащую </w:t>
      </w:r>
      <w:r w:rsidR="00961984" w:rsidRPr="009B31BE">
        <w:rPr>
          <w:sz w:val="28"/>
          <w:szCs w:val="28"/>
        </w:rPr>
        <w:t>квалификацию, соответствующую характеру предоставляемых медицинских услуг.</w:t>
      </w:r>
      <w:r w:rsidRPr="009B31BE">
        <w:rPr>
          <w:sz w:val="28"/>
          <w:szCs w:val="28"/>
        </w:rPr>
        <w:t xml:space="preserve"> </w:t>
      </w:r>
    </w:p>
    <w:p w:rsidR="009418C6" w:rsidRPr="009B31BE" w:rsidRDefault="009418C6" w:rsidP="00AF23C7">
      <w:pPr>
        <w:pStyle w:val="2"/>
        <w:spacing w:line="276" w:lineRule="auto"/>
        <w:rPr>
          <w:rStyle w:val="aa"/>
          <w:b w:val="0"/>
          <w:sz w:val="28"/>
          <w:szCs w:val="28"/>
        </w:rPr>
      </w:pPr>
      <w:r w:rsidRPr="009B31BE">
        <w:rPr>
          <w:sz w:val="28"/>
          <w:szCs w:val="28"/>
        </w:rPr>
        <w:t xml:space="preserve">2.4. </w:t>
      </w:r>
      <w:r w:rsidRPr="009B31BE">
        <w:rPr>
          <w:rStyle w:val="aa"/>
          <w:b w:val="0"/>
          <w:sz w:val="28"/>
          <w:szCs w:val="28"/>
        </w:rPr>
        <w:t>Конфиденциальность.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2.4.1.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обязан сохранять в тайне конфиденциальную информацию, полученную в результате деловых отношений</w:t>
      </w:r>
      <w:r w:rsidR="00961984" w:rsidRPr="009B31BE">
        <w:rPr>
          <w:sz w:val="28"/>
          <w:szCs w:val="28"/>
        </w:rPr>
        <w:t xml:space="preserve"> и в процессе оказания медицинских услуг</w:t>
      </w:r>
      <w:r w:rsidRPr="009B31BE">
        <w:rPr>
          <w:sz w:val="28"/>
          <w:szCs w:val="28"/>
        </w:rPr>
        <w:t xml:space="preserve">, и не должен раскрывать эту информацию третьим лицам, не обладающим надлежащими и конкретными полномочиями, за исключением случаев, когда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имеет законное право либо обязан раскрыть такую информацию. Конфиденциальная информация, полученная в результате деловых отношений</w:t>
      </w:r>
      <w:r w:rsidR="00961984" w:rsidRPr="009B31BE">
        <w:rPr>
          <w:sz w:val="28"/>
          <w:szCs w:val="28"/>
        </w:rPr>
        <w:t xml:space="preserve"> и в процессе оказания медицинских услуг</w:t>
      </w:r>
      <w:r w:rsidRPr="009B31BE">
        <w:rPr>
          <w:sz w:val="28"/>
          <w:szCs w:val="28"/>
        </w:rPr>
        <w:t xml:space="preserve">, не должна использоваться членом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для получения им или третьими лицами каких-либо преимуществ.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2.5. </w:t>
      </w:r>
      <w:r w:rsidR="00961984" w:rsidRPr="009B31BE">
        <w:rPr>
          <w:sz w:val="28"/>
          <w:szCs w:val="28"/>
        </w:rPr>
        <w:t>П</w:t>
      </w:r>
      <w:r w:rsidRPr="009B31BE">
        <w:rPr>
          <w:sz w:val="28"/>
          <w:szCs w:val="28"/>
        </w:rPr>
        <w:t>оведение</w:t>
      </w:r>
      <w:r w:rsidR="00961984" w:rsidRPr="009B31BE">
        <w:rPr>
          <w:sz w:val="28"/>
          <w:szCs w:val="28"/>
        </w:rPr>
        <w:t xml:space="preserve"> предпринимателя</w:t>
      </w:r>
      <w:r w:rsidRPr="009B31BE">
        <w:rPr>
          <w:sz w:val="28"/>
          <w:szCs w:val="28"/>
        </w:rPr>
        <w:t>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2.5.1.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должен соблюдать соответствующие законы и нормативные правовые акты и избегать любых действий, которые дискредитируют или могут дискредитировать </w:t>
      </w:r>
      <w:r w:rsidR="00961984" w:rsidRPr="009B31BE">
        <w:rPr>
          <w:sz w:val="28"/>
          <w:szCs w:val="28"/>
        </w:rPr>
        <w:t>предпринимательство</w:t>
      </w:r>
      <w:r w:rsidRPr="009B31BE">
        <w:rPr>
          <w:sz w:val="28"/>
          <w:szCs w:val="28"/>
        </w:rPr>
        <w:t xml:space="preserve"> либо являются действиями, которые разумное и хорошо осведомленное стороннее лицо, обладающее всей необходимой информацией, расценит как отрицательно влияющие на хорошую репутацию </w:t>
      </w:r>
      <w:r w:rsidR="00961984" w:rsidRPr="009B31BE">
        <w:rPr>
          <w:sz w:val="28"/>
          <w:szCs w:val="28"/>
        </w:rPr>
        <w:t>предпринимателя</w:t>
      </w:r>
      <w:r w:rsidRPr="009B31BE">
        <w:rPr>
          <w:sz w:val="28"/>
          <w:szCs w:val="28"/>
        </w:rPr>
        <w:t>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2.5.2. При предложении своих услуг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должен быть честным и правдивым, своими действиями и поступками не должен дискредитировать </w:t>
      </w:r>
      <w:r w:rsidR="00961984" w:rsidRPr="009B31BE">
        <w:rPr>
          <w:sz w:val="28"/>
          <w:szCs w:val="28"/>
        </w:rPr>
        <w:t>предпринимательство в сфере здравоохранения</w:t>
      </w:r>
      <w:r w:rsidRPr="009B31BE">
        <w:rPr>
          <w:sz w:val="28"/>
          <w:szCs w:val="28"/>
        </w:rPr>
        <w:t xml:space="preserve">. </w:t>
      </w:r>
    </w:p>
    <w:p w:rsidR="009418C6" w:rsidRPr="009B31BE" w:rsidRDefault="009418C6" w:rsidP="00AF23C7">
      <w:pPr>
        <w:pStyle w:val="2"/>
        <w:spacing w:line="276" w:lineRule="auto"/>
        <w:rPr>
          <w:bCs/>
          <w:sz w:val="28"/>
          <w:szCs w:val="28"/>
        </w:rPr>
      </w:pPr>
    </w:p>
    <w:p w:rsidR="009418C6" w:rsidRPr="009B31BE" w:rsidRDefault="009418C6" w:rsidP="00AF23C7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 w:rsidRPr="009B31BE">
        <w:rPr>
          <w:b/>
          <w:bCs/>
          <w:sz w:val="28"/>
          <w:szCs w:val="28"/>
        </w:rPr>
        <w:t xml:space="preserve">3. Отношения членов </w:t>
      </w:r>
      <w:r w:rsidR="00437FC5" w:rsidRPr="00437FC5">
        <w:rPr>
          <w:b/>
          <w:bCs/>
          <w:sz w:val="28"/>
          <w:szCs w:val="28"/>
        </w:rPr>
        <w:t>Ассоциации</w:t>
      </w:r>
      <w:r w:rsidRPr="009B31BE">
        <w:rPr>
          <w:b/>
          <w:bCs/>
          <w:sz w:val="28"/>
          <w:szCs w:val="28"/>
        </w:rPr>
        <w:t xml:space="preserve"> с заказчиками </w:t>
      </w:r>
      <w:r w:rsidR="00961984" w:rsidRPr="009B31BE">
        <w:rPr>
          <w:b/>
          <w:bCs/>
          <w:sz w:val="28"/>
          <w:szCs w:val="28"/>
        </w:rPr>
        <w:t xml:space="preserve">медицинских </w:t>
      </w:r>
      <w:r w:rsidRPr="009B31BE">
        <w:rPr>
          <w:b/>
          <w:bCs/>
          <w:sz w:val="28"/>
          <w:szCs w:val="28"/>
        </w:rPr>
        <w:t xml:space="preserve">услуг </w:t>
      </w:r>
    </w:p>
    <w:p w:rsidR="009418C6" w:rsidRPr="009B31BE" w:rsidRDefault="009418C6" w:rsidP="00AF23C7">
      <w:pPr>
        <w:pStyle w:val="2"/>
        <w:spacing w:line="276" w:lineRule="auto"/>
        <w:jc w:val="center"/>
        <w:rPr>
          <w:b/>
          <w:bCs/>
          <w:sz w:val="28"/>
          <w:szCs w:val="28"/>
        </w:rPr>
      </w:pP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3.1. Члены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должны предоставлять заказчикам </w:t>
      </w:r>
      <w:r w:rsidR="00961984" w:rsidRPr="009B31BE">
        <w:rPr>
          <w:sz w:val="28"/>
          <w:szCs w:val="28"/>
        </w:rPr>
        <w:t>медицински</w:t>
      </w:r>
      <w:r w:rsidR="00FD51FC" w:rsidRPr="009B31BE">
        <w:rPr>
          <w:sz w:val="28"/>
          <w:szCs w:val="28"/>
        </w:rPr>
        <w:t>е</w:t>
      </w:r>
      <w:r w:rsidR="00961984" w:rsidRPr="009B31BE">
        <w:rPr>
          <w:sz w:val="28"/>
          <w:szCs w:val="28"/>
        </w:rPr>
        <w:t xml:space="preserve"> </w:t>
      </w:r>
      <w:r w:rsidRPr="009B31BE">
        <w:rPr>
          <w:sz w:val="28"/>
          <w:szCs w:val="28"/>
        </w:rPr>
        <w:t>услуг</w:t>
      </w:r>
      <w:r w:rsidR="00FD51FC" w:rsidRPr="009B31BE">
        <w:rPr>
          <w:sz w:val="28"/>
          <w:szCs w:val="28"/>
        </w:rPr>
        <w:t>и</w:t>
      </w:r>
      <w:r w:rsidRPr="009B31BE">
        <w:rPr>
          <w:sz w:val="28"/>
          <w:szCs w:val="28"/>
        </w:rPr>
        <w:t xml:space="preserve"> только </w:t>
      </w:r>
      <w:r w:rsidR="00961984" w:rsidRPr="009B31BE">
        <w:rPr>
          <w:sz w:val="28"/>
          <w:szCs w:val="28"/>
        </w:rPr>
        <w:t>надлежащего качества.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3.1.1. При </w:t>
      </w:r>
      <w:r w:rsidR="00FD51FC" w:rsidRPr="009B31BE">
        <w:rPr>
          <w:sz w:val="28"/>
          <w:szCs w:val="28"/>
        </w:rPr>
        <w:t>предоставлении медицинских услуг применять только безопасные медицинские технологии.</w:t>
      </w:r>
    </w:p>
    <w:p w:rsidR="009418C6" w:rsidRPr="009B31BE" w:rsidRDefault="009418C6" w:rsidP="00AF23C7">
      <w:pPr>
        <w:pStyle w:val="2"/>
        <w:spacing w:line="276" w:lineRule="auto"/>
        <w:rPr>
          <w:rFonts w:eastAsia="Times New Roman"/>
          <w:kern w:val="0"/>
          <w:sz w:val="28"/>
          <w:szCs w:val="28"/>
        </w:rPr>
      </w:pPr>
      <w:r w:rsidRPr="009B31BE">
        <w:rPr>
          <w:sz w:val="28"/>
          <w:szCs w:val="28"/>
        </w:rPr>
        <w:t xml:space="preserve">3.1.2. </w:t>
      </w:r>
      <w:r w:rsidR="00C45D2F" w:rsidRPr="009B31BE">
        <w:rPr>
          <w:rFonts w:eastAsia="Times New Roman"/>
          <w:kern w:val="0"/>
          <w:sz w:val="28"/>
          <w:szCs w:val="28"/>
        </w:rPr>
        <w:t>Уважать честь и достоинство Заказчика медицинских услуг, относиться к нему доброжелательно, уважать его права на личную тайну.</w:t>
      </w:r>
    </w:p>
    <w:p w:rsidR="0042555D" w:rsidRPr="009B31BE" w:rsidRDefault="0042555D" w:rsidP="00AF23C7">
      <w:pPr>
        <w:pStyle w:val="2"/>
        <w:spacing w:line="276" w:lineRule="auto"/>
        <w:rPr>
          <w:sz w:val="28"/>
          <w:szCs w:val="28"/>
          <w:highlight w:val="yellow"/>
        </w:rPr>
      </w:pPr>
      <w:r w:rsidRPr="009B31BE">
        <w:rPr>
          <w:rFonts w:eastAsia="Times New Roman"/>
          <w:kern w:val="0"/>
          <w:sz w:val="28"/>
          <w:szCs w:val="28"/>
        </w:rPr>
        <w:lastRenderedPageBreak/>
        <w:t xml:space="preserve">3.1.3. </w:t>
      </w:r>
      <w:r w:rsidR="00AF23C7" w:rsidRPr="009B31BE">
        <w:rPr>
          <w:rFonts w:eastAsia="Times New Roman"/>
          <w:kern w:val="0"/>
          <w:sz w:val="28"/>
          <w:szCs w:val="28"/>
        </w:rPr>
        <w:t>Медицинские р</w:t>
      </w:r>
      <w:r w:rsidRPr="009B31BE">
        <w:rPr>
          <w:rFonts w:eastAsia="Times New Roman"/>
          <w:kern w:val="0"/>
          <w:sz w:val="28"/>
          <w:szCs w:val="28"/>
        </w:rPr>
        <w:t xml:space="preserve">аботники члена </w:t>
      </w:r>
      <w:r w:rsidR="00437FC5" w:rsidRPr="00437FC5">
        <w:rPr>
          <w:rFonts w:eastAsia="Times New Roman"/>
          <w:bCs/>
          <w:kern w:val="0"/>
          <w:sz w:val="28"/>
          <w:szCs w:val="28"/>
        </w:rPr>
        <w:t>Ассоциации</w:t>
      </w:r>
      <w:r w:rsidRPr="009B31BE">
        <w:rPr>
          <w:rFonts w:eastAsia="Times New Roman"/>
          <w:kern w:val="0"/>
          <w:sz w:val="28"/>
          <w:szCs w:val="28"/>
        </w:rPr>
        <w:t xml:space="preserve"> при предоставлении медицинских услуг должны соблюдать правила </w:t>
      </w:r>
      <w:r w:rsidR="00411CC9" w:rsidRPr="009B31BE">
        <w:rPr>
          <w:rFonts w:eastAsia="Times New Roman"/>
          <w:kern w:val="0"/>
          <w:sz w:val="28"/>
          <w:szCs w:val="28"/>
        </w:rPr>
        <w:t xml:space="preserve">медицинской </w:t>
      </w:r>
      <w:r w:rsidRPr="009B31BE">
        <w:rPr>
          <w:rFonts w:eastAsia="Times New Roman"/>
          <w:kern w:val="0"/>
          <w:sz w:val="28"/>
          <w:szCs w:val="28"/>
        </w:rPr>
        <w:t>этики и деонтологии.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3.2. Когда члену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необходимо привлекать для выполнения задания сотрудников, он должен оценить, насколько обосновано его доверие к работе привлекаемых сотрудников.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должен учесть такие факторы, как </w:t>
      </w:r>
      <w:r w:rsidR="0042555D" w:rsidRPr="009B31BE">
        <w:rPr>
          <w:sz w:val="28"/>
          <w:szCs w:val="28"/>
        </w:rPr>
        <w:t xml:space="preserve">квалификация и </w:t>
      </w:r>
      <w:r w:rsidRPr="009B31BE">
        <w:rPr>
          <w:sz w:val="28"/>
          <w:szCs w:val="28"/>
        </w:rPr>
        <w:t>репутация сотрудников, их опыт работы</w:t>
      </w:r>
      <w:r w:rsidR="0042555D" w:rsidRPr="009B31BE">
        <w:rPr>
          <w:sz w:val="28"/>
          <w:szCs w:val="28"/>
        </w:rPr>
        <w:t>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3.3.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может назначать любую цену за свои услуги в соответствии с действующим законодательством и нормативными правовыми актами. Если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назначает цену ниже, чем другие, это само по себе не считается неэтичным поступком. Однако снижение цены для привлечения заказчиков не должно приводить к ситуациям, когда назначенная цена будет столь низка, что невозможно будет квалифицированно оказывать </w:t>
      </w:r>
      <w:r w:rsidR="00961984" w:rsidRPr="009B31BE">
        <w:rPr>
          <w:sz w:val="28"/>
          <w:szCs w:val="28"/>
        </w:rPr>
        <w:t xml:space="preserve">медицинские </w:t>
      </w:r>
      <w:r w:rsidRPr="009B31BE">
        <w:rPr>
          <w:sz w:val="28"/>
          <w:szCs w:val="28"/>
        </w:rPr>
        <w:t xml:space="preserve">услуги </w:t>
      </w:r>
      <w:r w:rsidR="00961984" w:rsidRPr="009B31BE">
        <w:rPr>
          <w:sz w:val="28"/>
          <w:szCs w:val="28"/>
        </w:rPr>
        <w:t>надлежащего качества</w:t>
      </w:r>
      <w:r w:rsidRPr="009B31BE">
        <w:rPr>
          <w:sz w:val="28"/>
          <w:szCs w:val="28"/>
        </w:rPr>
        <w:t>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3.4. При предложении и продвижении своих услуг на рынке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не должен дискредитировать </w:t>
      </w:r>
      <w:r w:rsidR="00961984" w:rsidRPr="009B31BE">
        <w:rPr>
          <w:sz w:val="28"/>
          <w:szCs w:val="28"/>
        </w:rPr>
        <w:t>предпринимательство в сфере здравоохранения</w:t>
      </w:r>
      <w:r w:rsidRPr="009B31BE">
        <w:rPr>
          <w:sz w:val="28"/>
          <w:szCs w:val="28"/>
        </w:rPr>
        <w:t xml:space="preserve">.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должен быть честным и правдивым и не должен: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а) делать заявления, преувеличивающие уровень услуг, которые он может представить, квалификацию </w:t>
      </w:r>
      <w:r w:rsidR="00FD51FC" w:rsidRPr="009B31BE">
        <w:rPr>
          <w:sz w:val="28"/>
          <w:szCs w:val="28"/>
        </w:rPr>
        <w:t xml:space="preserve">его работников </w:t>
      </w:r>
      <w:r w:rsidRPr="009B31BE">
        <w:rPr>
          <w:sz w:val="28"/>
          <w:szCs w:val="28"/>
        </w:rPr>
        <w:t>или приобретенный им</w:t>
      </w:r>
      <w:r w:rsidR="00FD51FC" w:rsidRPr="009B31BE">
        <w:rPr>
          <w:sz w:val="28"/>
          <w:szCs w:val="28"/>
        </w:rPr>
        <w:t>и</w:t>
      </w:r>
      <w:r w:rsidRPr="009B31BE">
        <w:rPr>
          <w:sz w:val="28"/>
          <w:szCs w:val="28"/>
        </w:rPr>
        <w:t xml:space="preserve"> опыт;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б) давать пренебрежительные отзывы о работе </w:t>
      </w:r>
      <w:r w:rsidR="00FD51FC" w:rsidRPr="009B31BE">
        <w:rPr>
          <w:sz w:val="28"/>
          <w:szCs w:val="28"/>
        </w:rPr>
        <w:t>медицинских работников</w:t>
      </w:r>
      <w:r w:rsidRPr="009B31BE">
        <w:rPr>
          <w:sz w:val="28"/>
          <w:szCs w:val="28"/>
        </w:rPr>
        <w:t xml:space="preserve"> других организаций, осуществляющих </w:t>
      </w:r>
      <w:r w:rsidR="00FD51FC" w:rsidRPr="009B31BE">
        <w:rPr>
          <w:sz w:val="28"/>
          <w:szCs w:val="28"/>
        </w:rPr>
        <w:t xml:space="preserve">медицинскую </w:t>
      </w:r>
      <w:r w:rsidRPr="009B31BE">
        <w:rPr>
          <w:sz w:val="28"/>
          <w:szCs w:val="28"/>
        </w:rPr>
        <w:t xml:space="preserve"> деятельность, или проводить необоснованные сравнения своей работы с работой других </w:t>
      </w:r>
      <w:r w:rsidR="00FD51FC" w:rsidRPr="009B31BE">
        <w:rPr>
          <w:sz w:val="28"/>
          <w:szCs w:val="28"/>
        </w:rPr>
        <w:t>медицинских организаций</w:t>
      </w:r>
      <w:r w:rsidRPr="009B31BE">
        <w:rPr>
          <w:sz w:val="28"/>
          <w:szCs w:val="28"/>
        </w:rPr>
        <w:t>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3.5.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при выполнении задания заказчика должен действовать независимо, объективно, беспристрастно и без учета личных интересов. Недопустимо, чтобы результат работы члена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зависел от цены за эту работу и был заранее предопределен.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</w:p>
    <w:p w:rsidR="009418C6" w:rsidRPr="009B31BE" w:rsidRDefault="009418C6" w:rsidP="00AF23C7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 w:rsidRPr="009B31BE">
        <w:rPr>
          <w:b/>
          <w:bCs/>
          <w:sz w:val="28"/>
          <w:szCs w:val="28"/>
        </w:rPr>
        <w:t xml:space="preserve">4. Отношения между членами </w:t>
      </w:r>
      <w:r w:rsidR="00437FC5" w:rsidRPr="00437FC5">
        <w:rPr>
          <w:b/>
          <w:bCs/>
          <w:sz w:val="28"/>
          <w:szCs w:val="28"/>
        </w:rPr>
        <w:t>Ассоциации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> 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4.1. Члены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должны доброжелательно относиться друг к другу, воздерживаться от сознательных действий, причиняющих ущерб своим коллегам. Недопустима необоснованная критика </w:t>
      </w:r>
      <w:r w:rsidR="00961984" w:rsidRPr="009B31BE">
        <w:rPr>
          <w:sz w:val="28"/>
          <w:szCs w:val="28"/>
        </w:rPr>
        <w:t>предпринимательской</w:t>
      </w:r>
      <w:r w:rsidRPr="009B31BE">
        <w:rPr>
          <w:sz w:val="28"/>
          <w:szCs w:val="28"/>
        </w:rPr>
        <w:t xml:space="preserve"> деятель</w:t>
      </w:r>
      <w:r w:rsidR="00961984" w:rsidRPr="009B31BE">
        <w:rPr>
          <w:sz w:val="28"/>
          <w:szCs w:val="28"/>
        </w:rPr>
        <w:t xml:space="preserve">ности других членов </w:t>
      </w:r>
      <w:r w:rsidR="00437FC5" w:rsidRPr="00437FC5">
        <w:rPr>
          <w:bCs/>
          <w:sz w:val="28"/>
          <w:szCs w:val="28"/>
        </w:rPr>
        <w:t>Ассоциации</w:t>
      </w:r>
      <w:r w:rsidR="00961984" w:rsidRPr="009B31BE">
        <w:rPr>
          <w:sz w:val="28"/>
          <w:szCs w:val="28"/>
        </w:rPr>
        <w:t>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4.2.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не должен культивировать и поощрять противоречия между членами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>, основанные на личных или корпоративных интересах.</w:t>
      </w:r>
    </w:p>
    <w:p w:rsidR="00961984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lastRenderedPageBreak/>
        <w:t xml:space="preserve">4.3.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должен соблюдать принципы добросовестной конкуренции, основанной на </w:t>
      </w:r>
      <w:r w:rsidR="00961984" w:rsidRPr="009B31BE">
        <w:rPr>
          <w:sz w:val="28"/>
          <w:szCs w:val="28"/>
        </w:rPr>
        <w:t xml:space="preserve">надлежащем </w:t>
      </w:r>
      <w:r w:rsidRPr="009B31BE">
        <w:rPr>
          <w:sz w:val="28"/>
          <w:szCs w:val="28"/>
        </w:rPr>
        <w:t>качестве предоставляемых услуг</w:t>
      </w:r>
      <w:r w:rsidR="00961984" w:rsidRPr="009B31BE">
        <w:rPr>
          <w:sz w:val="28"/>
          <w:szCs w:val="28"/>
        </w:rPr>
        <w:t>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4.4.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должен занимать активную позицию в борьбе с </w:t>
      </w:r>
      <w:r w:rsidR="00961984" w:rsidRPr="009B31BE">
        <w:rPr>
          <w:sz w:val="28"/>
          <w:szCs w:val="28"/>
        </w:rPr>
        <w:t>предпринимательской</w:t>
      </w:r>
      <w:r w:rsidRPr="009B31BE">
        <w:rPr>
          <w:sz w:val="28"/>
          <w:szCs w:val="28"/>
        </w:rPr>
        <w:t xml:space="preserve"> недобросовестностью других членов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>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>4.5. Публикации порочащих сведений о конкурентах и клевета недопустимы.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</w:p>
    <w:p w:rsidR="00437FC5" w:rsidRDefault="009418C6" w:rsidP="00437FC5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 w:rsidRPr="009B31BE">
        <w:rPr>
          <w:b/>
          <w:bCs/>
          <w:sz w:val="28"/>
          <w:szCs w:val="28"/>
        </w:rPr>
        <w:t xml:space="preserve">5. Отношения членов </w:t>
      </w:r>
      <w:r w:rsidR="00437FC5" w:rsidRPr="00437FC5">
        <w:rPr>
          <w:b/>
          <w:bCs/>
          <w:sz w:val="28"/>
          <w:szCs w:val="28"/>
        </w:rPr>
        <w:t>Ассоциации</w:t>
      </w:r>
      <w:r w:rsidRPr="009B31BE">
        <w:rPr>
          <w:b/>
          <w:bCs/>
          <w:sz w:val="28"/>
          <w:szCs w:val="28"/>
        </w:rPr>
        <w:t xml:space="preserve"> </w:t>
      </w:r>
    </w:p>
    <w:p w:rsidR="009418C6" w:rsidRPr="009B31BE" w:rsidRDefault="009418C6" w:rsidP="00437FC5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 w:rsidRPr="009B31BE">
        <w:rPr>
          <w:b/>
          <w:bCs/>
          <w:sz w:val="28"/>
          <w:szCs w:val="28"/>
        </w:rPr>
        <w:t>со средствами</w:t>
      </w:r>
      <w:r w:rsidR="00437FC5">
        <w:rPr>
          <w:b/>
          <w:bCs/>
          <w:sz w:val="28"/>
          <w:szCs w:val="28"/>
        </w:rPr>
        <w:t xml:space="preserve"> </w:t>
      </w:r>
      <w:r w:rsidRPr="009B31BE">
        <w:rPr>
          <w:b/>
          <w:bCs/>
          <w:sz w:val="28"/>
          <w:szCs w:val="28"/>
        </w:rPr>
        <w:t>массовой информации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5.1. Члены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должны представлять для публикаций только достоверные сведения.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5.2. В случаях публикации недостоверной информации о </w:t>
      </w:r>
      <w:r w:rsidR="00961984" w:rsidRPr="009B31BE">
        <w:rPr>
          <w:sz w:val="28"/>
          <w:szCs w:val="28"/>
        </w:rPr>
        <w:t xml:space="preserve">членах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в средствах массовой информации (СМИ) и выявления соответствующих фактов должна осуществляться публикация опровержения.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5.3. Члены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не должны использовать ложные, вводящие в заблуждение или преувеличенные утверждения в рекламе в СМИ, а также предоставлять в рекламе невыполнимые обещания.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5.4.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не должен принимать участие в кампаниях, порочащих конкурентов в СМИ.</w:t>
      </w:r>
    </w:p>
    <w:p w:rsidR="00FD51FC" w:rsidRPr="009B31BE" w:rsidRDefault="00FD51FC" w:rsidP="00AF23C7">
      <w:pPr>
        <w:widowControl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kern w:val="0"/>
          <w:sz w:val="28"/>
          <w:szCs w:val="28"/>
        </w:rPr>
      </w:pPr>
      <w:r w:rsidRPr="009B31BE">
        <w:rPr>
          <w:sz w:val="28"/>
          <w:szCs w:val="28"/>
        </w:rPr>
        <w:t xml:space="preserve">5.5. Член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 xml:space="preserve"> </w:t>
      </w:r>
      <w:r w:rsidRPr="009B31BE">
        <w:rPr>
          <w:rFonts w:eastAsia="Times New Roman"/>
          <w:kern w:val="0"/>
          <w:sz w:val="28"/>
          <w:szCs w:val="28"/>
        </w:rPr>
        <w:t>не должен участвовать в рекламировании средств и методов профилактики, диагностики, лечения и особенно лекарственных препаратов, не разрешенных к применению федеральными органами здравоохранения, равно как и наркотических средств, алкоголя, табачных изделий.</w:t>
      </w:r>
    </w:p>
    <w:p w:rsidR="00FD51FC" w:rsidRPr="009B31BE" w:rsidRDefault="00FD51FC" w:rsidP="00AF23C7">
      <w:pPr>
        <w:widowControl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9418C6" w:rsidRPr="009B31BE" w:rsidRDefault="009418C6" w:rsidP="00AF23C7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 w:rsidRPr="009B31BE">
        <w:rPr>
          <w:b/>
          <w:bCs/>
          <w:sz w:val="28"/>
          <w:szCs w:val="28"/>
        </w:rPr>
        <w:t>6. Заключительные положения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6.1. Настоящие Правила вступают в силу с момента их утверждения </w:t>
      </w:r>
      <w:r w:rsidR="00437FC5">
        <w:rPr>
          <w:sz w:val="28"/>
          <w:szCs w:val="28"/>
        </w:rPr>
        <w:t>Правлением</w:t>
      </w:r>
      <w:r w:rsidRPr="009B31BE">
        <w:rPr>
          <w:sz w:val="28"/>
          <w:szCs w:val="28"/>
        </w:rPr>
        <w:t xml:space="preserve">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>.</w:t>
      </w:r>
    </w:p>
    <w:p w:rsidR="009418C6" w:rsidRPr="009B31BE" w:rsidRDefault="009418C6" w:rsidP="00AF23C7">
      <w:pPr>
        <w:pStyle w:val="2"/>
        <w:spacing w:line="276" w:lineRule="auto"/>
        <w:rPr>
          <w:sz w:val="28"/>
          <w:szCs w:val="28"/>
        </w:rPr>
      </w:pPr>
      <w:r w:rsidRPr="009B31BE">
        <w:rPr>
          <w:sz w:val="28"/>
          <w:szCs w:val="28"/>
        </w:rPr>
        <w:t xml:space="preserve">6.2. При возникновении ситуаций, требующих внесения изменений в настоящие Правила, соответствующие изменения будут вноситься в Правила </w:t>
      </w:r>
      <w:r w:rsidR="00437FC5">
        <w:rPr>
          <w:sz w:val="28"/>
          <w:szCs w:val="28"/>
        </w:rPr>
        <w:t>Правлением</w:t>
      </w:r>
      <w:r w:rsidRPr="009B31BE">
        <w:rPr>
          <w:sz w:val="28"/>
          <w:szCs w:val="28"/>
        </w:rPr>
        <w:t xml:space="preserve"> </w:t>
      </w:r>
      <w:r w:rsidR="00437FC5" w:rsidRPr="00437FC5">
        <w:rPr>
          <w:bCs/>
          <w:sz w:val="28"/>
          <w:szCs w:val="28"/>
        </w:rPr>
        <w:t>Ассоциации</w:t>
      </w:r>
      <w:r w:rsidRPr="009B31BE">
        <w:rPr>
          <w:sz w:val="28"/>
          <w:szCs w:val="28"/>
        </w:rPr>
        <w:t>.</w:t>
      </w:r>
    </w:p>
    <w:p w:rsidR="00FD51FC" w:rsidRPr="009B31BE" w:rsidRDefault="00FD51FC" w:rsidP="00AF23C7">
      <w:pPr>
        <w:widowControl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FD51FC" w:rsidRPr="009B31BE" w:rsidRDefault="00FD51FC" w:rsidP="00AF23C7">
      <w:pPr>
        <w:pStyle w:val="2"/>
        <w:spacing w:line="276" w:lineRule="auto"/>
        <w:rPr>
          <w:sz w:val="28"/>
          <w:szCs w:val="28"/>
        </w:rPr>
      </w:pPr>
    </w:p>
    <w:sectPr w:rsidR="00FD51FC" w:rsidRPr="009B31BE" w:rsidSect="002B6136">
      <w:footerReference w:type="even" r:id="rId7"/>
      <w:footerReference w:type="default" r:id="rId8"/>
      <w:footnotePr>
        <w:pos w:val="beneathText"/>
      </w:footnotePr>
      <w:pgSz w:w="11905" w:h="16837"/>
      <w:pgMar w:top="1170" w:right="1105" w:bottom="1440" w:left="12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22" w:rsidRDefault="004A4A22">
      <w:r>
        <w:separator/>
      </w:r>
    </w:p>
  </w:endnote>
  <w:endnote w:type="continuationSeparator" w:id="0">
    <w:p w:rsidR="004A4A22" w:rsidRDefault="004A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C6" w:rsidRDefault="002B6136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418C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418C6" w:rsidRDefault="009418C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C6" w:rsidRDefault="002B6136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418C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41B5E">
      <w:rPr>
        <w:rStyle w:val="ae"/>
        <w:noProof/>
      </w:rPr>
      <w:t>2</w:t>
    </w:r>
    <w:r>
      <w:rPr>
        <w:rStyle w:val="ae"/>
      </w:rPr>
      <w:fldChar w:fldCharType="end"/>
    </w:r>
  </w:p>
  <w:p w:rsidR="009418C6" w:rsidRDefault="009418C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22" w:rsidRDefault="004A4A22">
      <w:r>
        <w:separator/>
      </w:r>
    </w:p>
  </w:footnote>
  <w:footnote w:type="continuationSeparator" w:id="0">
    <w:p w:rsidR="004A4A22" w:rsidRDefault="004A4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61984"/>
    <w:rsid w:val="00206FC5"/>
    <w:rsid w:val="002B6136"/>
    <w:rsid w:val="00355D36"/>
    <w:rsid w:val="00387C6B"/>
    <w:rsid w:val="003F466B"/>
    <w:rsid w:val="00411CC9"/>
    <w:rsid w:val="0042555D"/>
    <w:rsid w:val="00437FC5"/>
    <w:rsid w:val="004A4A22"/>
    <w:rsid w:val="00510D4A"/>
    <w:rsid w:val="00687E0C"/>
    <w:rsid w:val="0072378B"/>
    <w:rsid w:val="00735E81"/>
    <w:rsid w:val="00824F4C"/>
    <w:rsid w:val="008369BF"/>
    <w:rsid w:val="00841B5E"/>
    <w:rsid w:val="008D032D"/>
    <w:rsid w:val="008E69A2"/>
    <w:rsid w:val="009418C6"/>
    <w:rsid w:val="00961984"/>
    <w:rsid w:val="009B31BE"/>
    <w:rsid w:val="009C4991"/>
    <w:rsid w:val="00A612D6"/>
    <w:rsid w:val="00AB3297"/>
    <w:rsid w:val="00AF23C7"/>
    <w:rsid w:val="00B65295"/>
    <w:rsid w:val="00C45D2F"/>
    <w:rsid w:val="00CF08C2"/>
    <w:rsid w:val="00DB5CE0"/>
    <w:rsid w:val="00E32347"/>
    <w:rsid w:val="00E341F0"/>
    <w:rsid w:val="00E35B35"/>
    <w:rsid w:val="00EE2045"/>
    <w:rsid w:val="00F22647"/>
    <w:rsid w:val="00F40340"/>
    <w:rsid w:val="00F75DC3"/>
    <w:rsid w:val="00F95BD1"/>
    <w:rsid w:val="00FD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36"/>
    <w:pPr>
      <w:widowControl w:val="0"/>
      <w:suppressAutoHyphens/>
    </w:pPr>
    <w:rPr>
      <w:rFonts w:eastAsia="Tahoma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2B6136"/>
    <w:pPr>
      <w:keepNext/>
      <w:snapToGrid w:val="0"/>
      <w:ind w:left="7090" w:firstLine="709"/>
      <w:jc w:val="both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B61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2B6136"/>
    <w:pPr>
      <w:spacing w:after="120"/>
    </w:pPr>
  </w:style>
  <w:style w:type="paragraph" w:styleId="a5">
    <w:name w:val="List"/>
    <w:basedOn w:val="a4"/>
    <w:semiHidden/>
    <w:rsid w:val="002B6136"/>
  </w:style>
  <w:style w:type="paragraph" w:styleId="a6">
    <w:name w:val="Title"/>
    <w:basedOn w:val="a"/>
    <w:qFormat/>
    <w:rsid w:val="002B613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semiHidden/>
    <w:rsid w:val="002B6136"/>
    <w:pPr>
      <w:suppressLineNumbers/>
    </w:pPr>
  </w:style>
  <w:style w:type="paragraph" w:customStyle="1" w:styleId="ConsNonformat">
    <w:name w:val="ConsNonformat"/>
    <w:rsid w:val="002B6136"/>
    <w:pPr>
      <w:suppressAutoHyphens/>
      <w:autoSpaceDE w:val="0"/>
      <w:ind w:right="19772"/>
    </w:pPr>
    <w:rPr>
      <w:rFonts w:ascii="Courier New" w:eastAsia="Arial" w:hAnsi="Courier New" w:cs="Courier New"/>
      <w:kern w:val="1"/>
      <w:sz w:val="22"/>
      <w:szCs w:val="22"/>
      <w:lang w:eastAsia="ar-SA"/>
    </w:rPr>
  </w:style>
  <w:style w:type="paragraph" w:styleId="a8">
    <w:name w:val="Body Text Indent"/>
    <w:basedOn w:val="a"/>
    <w:semiHidden/>
    <w:rsid w:val="002B6136"/>
    <w:pPr>
      <w:spacing w:after="120"/>
      <w:ind w:left="283"/>
    </w:pPr>
  </w:style>
  <w:style w:type="paragraph" w:styleId="a9">
    <w:name w:val="Normal (Web)"/>
    <w:basedOn w:val="a"/>
    <w:semiHidden/>
    <w:rsid w:val="002B6136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2">
    <w:name w:val="Body Text Indent 2"/>
    <w:basedOn w:val="a"/>
    <w:semiHidden/>
    <w:rsid w:val="002B6136"/>
    <w:pPr>
      <w:ind w:firstLine="720"/>
      <w:jc w:val="both"/>
    </w:pPr>
    <w:rPr>
      <w:color w:val="000000"/>
      <w:szCs w:val="20"/>
    </w:rPr>
  </w:style>
  <w:style w:type="paragraph" w:customStyle="1" w:styleId="ConsPlusNormal">
    <w:name w:val="ConsPlusNormal"/>
    <w:rsid w:val="002B6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semiHidden/>
    <w:rsid w:val="002B6136"/>
    <w:pPr>
      <w:spacing w:line="360" w:lineRule="auto"/>
      <w:jc w:val="center"/>
    </w:pPr>
    <w:rPr>
      <w:sz w:val="40"/>
      <w:szCs w:val="40"/>
    </w:rPr>
  </w:style>
  <w:style w:type="character" w:styleId="aa">
    <w:name w:val="Strong"/>
    <w:qFormat/>
    <w:rsid w:val="002B6136"/>
    <w:rPr>
      <w:b/>
      <w:bCs/>
    </w:rPr>
  </w:style>
  <w:style w:type="paragraph" w:customStyle="1" w:styleId="ab">
    <w:name w:val="Содержимое таблицы"/>
    <w:basedOn w:val="a"/>
    <w:rsid w:val="002B6136"/>
    <w:pPr>
      <w:suppressLineNumbers/>
    </w:pPr>
  </w:style>
  <w:style w:type="paragraph" w:styleId="ac">
    <w:name w:val="Block Text"/>
    <w:basedOn w:val="a"/>
    <w:semiHidden/>
    <w:rsid w:val="002B6136"/>
    <w:pPr>
      <w:spacing w:after="283"/>
      <w:ind w:left="567" w:right="567"/>
    </w:pPr>
  </w:style>
  <w:style w:type="paragraph" w:styleId="ad">
    <w:name w:val="footer"/>
    <w:basedOn w:val="a"/>
    <w:semiHidden/>
    <w:rsid w:val="002B6136"/>
    <w:pPr>
      <w:tabs>
        <w:tab w:val="center" w:pos="4677"/>
        <w:tab w:val="right" w:pos="9355"/>
      </w:tabs>
    </w:pPr>
  </w:style>
  <w:style w:type="character" w:styleId="ae">
    <w:name w:val="page number"/>
    <w:basedOn w:val="a0"/>
    <w:semiHidden/>
    <w:rsid w:val="002B6136"/>
  </w:style>
  <w:style w:type="paragraph" w:styleId="af">
    <w:name w:val="annotation text"/>
    <w:basedOn w:val="a"/>
    <w:semiHidden/>
    <w:rsid w:val="002B6136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customStyle="1" w:styleId="Style6">
    <w:name w:val="Style6"/>
    <w:basedOn w:val="a"/>
    <w:uiPriority w:val="99"/>
    <w:rsid w:val="003F466B"/>
    <w:pPr>
      <w:suppressAutoHyphens w:val="0"/>
      <w:autoSpaceDE w:val="0"/>
      <w:autoSpaceDN w:val="0"/>
      <w:adjustRightInd w:val="0"/>
      <w:spacing w:line="485" w:lineRule="exact"/>
      <w:jc w:val="center"/>
    </w:pPr>
    <w:rPr>
      <w:rFonts w:eastAsia="Times New Roman"/>
      <w:kern w:val="0"/>
    </w:rPr>
  </w:style>
  <w:style w:type="character" w:customStyle="1" w:styleId="10">
    <w:name w:val="Заголовок 1 Знак"/>
    <w:basedOn w:val="a0"/>
    <w:link w:val="1"/>
    <w:rsid w:val="00F75DC3"/>
    <w:rPr>
      <w:rFonts w:eastAsia="Tahoma"/>
      <w:b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MilBank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opkd</dc:creator>
  <cp:keywords/>
  <cp:lastModifiedBy>hp</cp:lastModifiedBy>
  <cp:revision>3</cp:revision>
  <cp:lastPrinted>2009-09-10T13:20:00Z</cp:lastPrinted>
  <dcterms:created xsi:type="dcterms:W3CDTF">2017-02-27T12:51:00Z</dcterms:created>
  <dcterms:modified xsi:type="dcterms:W3CDTF">2018-03-11T09:42:00Z</dcterms:modified>
</cp:coreProperties>
</file>